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97B7" w14:textId="77777777" w:rsidR="003659FA" w:rsidRPr="00107B28" w:rsidRDefault="003659FA" w:rsidP="003659F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>Senate Operating Budget</w:t>
      </w:r>
    </w:p>
    <w:p w14:paraId="399DEDA1" w14:textId="4D1DDC87" w:rsidR="00E7657C" w:rsidRPr="00107B28" w:rsidRDefault="00E7657C" w:rsidP="00E7657C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 xml:space="preserve">Agency, Board and Commission </w:t>
      </w:r>
      <w:r w:rsidR="00580C72"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>ssignments</w:t>
      </w:r>
    </w:p>
    <w:p w14:paraId="1DC839CD" w14:textId="1BD4C698" w:rsidR="00107B28" w:rsidRDefault="00107B28" w:rsidP="00E7657C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 xml:space="preserve">Budget </w:t>
      </w:r>
      <w:r w:rsidR="00580C72">
        <w:rPr>
          <w:rFonts w:ascii="Calibri" w:hAnsi="Calibri" w:cs="Calibri"/>
          <w:b/>
          <w:bCs/>
          <w:sz w:val="28"/>
          <w:szCs w:val="28"/>
          <w:u w:val="single"/>
        </w:rPr>
        <w:t>H</w:t>
      </w: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>earings: Weeks of April 28</w:t>
      </w:r>
      <w:r w:rsidRPr="00107B28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>, May 5</w:t>
      </w:r>
      <w:r w:rsidRPr="00107B28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 xml:space="preserve"> and May 12</w:t>
      </w:r>
      <w:r w:rsidRPr="00107B28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Pr="00107B2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7A99B3EA" w14:textId="77777777" w:rsidR="003659FA" w:rsidRPr="00107B28" w:rsidRDefault="003659FA" w:rsidP="00E7657C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971C348" w14:textId="77777777" w:rsidR="00E7657C" w:rsidRPr="00E7657C" w:rsidRDefault="00E7657C" w:rsidP="0089194F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0464DCC" w14:textId="3EC5F1D4" w:rsidR="0089194F" w:rsidRPr="00E7657C" w:rsidRDefault="00107B28" w:rsidP="0089194F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Committee: </w:t>
      </w:r>
      <w:r w:rsidR="0089194F" w:rsidRPr="00E7657C">
        <w:rPr>
          <w:rFonts w:ascii="Calibri" w:hAnsi="Calibri" w:cs="Calibri"/>
          <w:b/>
          <w:bCs/>
          <w:sz w:val="24"/>
          <w:szCs w:val="24"/>
          <w:u w:val="single"/>
        </w:rPr>
        <w:t>Higher Education</w:t>
      </w:r>
    </w:p>
    <w:p w14:paraId="1B71C0A3" w14:textId="31876A08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Chair: Senator Roegner </w:t>
      </w:r>
    </w:p>
    <w:p w14:paraId="75F7DAC5" w14:textId="405C52E9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Ranking Member: Senator Ingram </w:t>
      </w:r>
    </w:p>
    <w:p w14:paraId="0FD3B976" w14:textId="77777777" w:rsidR="00E7657C" w:rsidRPr="00E7657C" w:rsidRDefault="00E7657C" w:rsidP="0089194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Adjutant General</w:t>
      </w:r>
    </w:p>
    <w:p w14:paraId="487EA26F" w14:textId="77777777" w:rsidR="00E7657C" w:rsidRPr="00E7657C" w:rsidRDefault="00E7657C" w:rsidP="0089194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Arts Council</w:t>
      </w:r>
    </w:p>
    <w:p w14:paraId="3D2A6081" w14:textId="77777777" w:rsidR="00E7657C" w:rsidRPr="00E7657C" w:rsidRDefault="00E7657C" w:rsidP="0089194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Broadcast Educational Media Commission</w:t>
      </w:r>
    </w:p>
    <w:p w14:paraId="1DC50916" w14:textId="77777777" w:rsidR="00E7657C" w:rsidRPr="00E7657C" w:rsidRDefault="00E7657C" w:rsidP="0089194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Department of Higher Education </w:t>
      </w:r>
    </w:p>
    <w:p w14:paraId="2AFA4AC3" w14:textId="77777777" w:rsidR="00E7657C" w:rsidRPr="00E7657C" w:rsidRDefault="00E7657C" w:rsidP="0089194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Higher Educational Facility Commission</w:t>
      </w:r>
    </w:p>
    <w:p w14:paraId="5F12F667" w14:textId="77777777" w:rsidR="00E7657C" w:rsidRPr="00E7657C" w:rsidRDefault="00E7657C" w:rsidP="0089194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History Connection</w:t>
      </w:r>
    </w:p>
    <w:p w14:paraId="7583A5E8" w14:textId="77777777" w:rsidR="00E7657C" w:rsidRPr="00E7657C" w:rsidRDefault="00E7657C" w:rsidP="0089194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Board of Career Colleges and Schools</w:t>
      </w:r>
    </w:p>
    <w:p w14:paraId="7455CCF3" w14:textId="77777777" w:rsidR="0089194F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3FC373" w14:textId="77777777" w:rsidR="003659FA" w:rsidRPr="00E7657C" w:rsidRDefault="003659FA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AFE9D1" w14:textId="574AA9EB" w:rsidR="0089194F" w:rsidRPr="00E7657C" w:rsidRDefault="00107B28" w:rsidP="0089194F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Committee: </w:t>
      </w:r>
      <w:r w:rsidR="0089194F" w:rsidRPr="00E7657C">
        <w:rPr>
          <w:rFonts w:ascii="Calibri" w:hAnsi="Calibri" w:cs="Calibri"/>
          <w:b/>
          <w:bCs/>
          <w:sz w:val="24"/>
          <w:szCs w:val="24"/>
          <w:u w:val="single"/>
        </w:rPr>
        <w:t>Education</w:t>
      </w:r>
    </w:p>
    <w:p w14:paraId="51A9C72C" w14:textId="77777777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Chair: Senator Brenner </w:t>
      </w:r>
    </w:p>
    <w:p w14:paraId="794AD16D" w14:textId="77777777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Ranking Member: Senator Ingram </w:t>
      </w:r>
    </w:p>
    <w:p w14:paraId="2DBB1A15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Commission on Service and Volunteerism</w:t>
      </w:r>
    </w:p>
    <w:p w14:paraId="7DE45597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Education and Workforce</w:t>
      </w:r>
    </w:p>
    <w:p w14:paraId="3BB48A60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Facilities Construction Commission </w:t>
      </w:r>
    </w:p>
    <w:p w14:paraId="182D5CEB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Lottery Commission</w:t>
      </w:r>
    </w:p>
    <w:p w14:paraId="1F526742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Ohio Deaf and Blind Education Services</w:t>
      </w:r>
    </w:p>
    <w:p w14:paraId="3750182F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Racing Commission</w:t>
      </w:r>
    </w:p>
    <w:p w14:paraId="16BC8850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Board of Education</w:t>
      </w:r>
    </w:p>
    <w:p w14:paraId="59C6123E" w14:textId="77777777" w:rsidR="00E7657C" w:rsidRPr="00E7657C" w:rsidRDefault="00E7657C" w:rsidP="0089194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Library Board</w:t>
      </w:r>
    </w:p>
    <w:p w14:paraId="10763A86" w14:textId="77777777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DACC3D" w14:textId="77777777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B38F0C" w14:textId="77777777" w:rsidR="00107B28" w:rsidRDefault="00107B28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14:paraId="0DF7C5EE" w14:textId="67C89972" w:rsidR="0089194F" w:rsidRPr="00E7657C" w:rsidRDefault="00107B28" w:rsidP="0089194F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Committee: </w:t>
      </w:r>
      <w:r w:rsidR="0089194F" w:rsidRPr="00E7657C">
        <w:rPr>
          <w:rFonts w:ascii="Calibri" w:hAnsi="Calibri" w:cs="Calibri"/>
          <w:b/>
          <w:bCs/>
          <w:sz w:val="24"/>
          <w:szCs w:val="24"/>
          <w:u w:val="single"/>
        </w:rPr>
        <w:t>Health</w:t>
      </w:r>
    </w:p>
    <w:p w14:paraId="45D9F96B" w14:textId="77777777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Chair: Senator Huffman </w:t>
      </w:r>
    </w:p>
    <w:p w14:paraId="28E7EA7B" w14:textId="77777777" w:rsidR="0089194F" w:rsidRPr="00E7657C" w:rsidRDefault="0089194F" w:rsidP="008919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Ranking Member: Senator Liston </w:t>
      </w:r>
    </w:p>
    <w:p w14:paraId="47DB2B28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Board of </w:t>
      </w:r>
      <w:r w:rsidRPr="00E7657C">
        <w:rPr>
          <w:rFonts w:ascii="Calibri" w:hAnsi="Calibri" w:cs="Calibri"/>
          <w:sz w:val="24"/>
          <w:szCs w:val="24"/>
        </w:rPr>
        <w:t>Chemical Dependency Professionals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E137666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Board of Nursing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0BB1EADE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Commission on Minority Health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438C08E3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Counselor, Social Worker &amp; Marriage and Family Therapist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E3DB5D1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Aging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50750C75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Children and Youth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56BD652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Health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0509DE43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Job and Family Services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6A054FA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Mental Health &amp; Addiction Services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2FE8F435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Occupational Therapy, Physical Therapy &amp; Athletic Trainers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6ED529F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Ohio State Dental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29876E89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Speech and Hearing Professionals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4BA85044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Board of Embalmers &amp; Funeral Directors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31C1A05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Board of Pharmacy</w:t>
      </w:r>
    </w:p>
    <w:p w14:paraId="381EF913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Board of Psychology</w:t>
      </w:r>
    </w:p>
    <w:p w14:paraId="17461DC7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Chiropractic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77F126E4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Medical Board</w:t>
      </w:r>
    </w:p>
    <w:p w14:paraId="796E0398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Veterinary Medical Licensing Board</w:t>
      </w:r>
    </w:p>
    <w:p w14:paraId="0C8CC759" w14:textId="77777777" w:rsidR="00D576D2" w:rsidRPr="00E7657C" w:rsidRDefault="00D576D2" w:rsidP="0089194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Vision Professionals Board </w:t>
      </w:r>
    </w:p>
    <w:p w14:paraId="78E48721" w14:textId="77777777" w:rsid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A650F7" w14:textId="77777777" w:rsidR="003659FA" w:rsidRPr="00E7657C" w:rsidRDefault="003659FA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C0A9EC" w14:textId="77777777" w:rsidR="00107B28" w:rsidRPr="00E7657C" w:rsidRDefault="00107B28" w:rsidP="00107B28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Committee: </w:t>
      </w:r>
      <w:r w:rsidRPr="00E7657C">
        <w:rPr>
          <w:rFonts w:ascii="Calibri" w:hAnsi="Calibri" w:cs="Calibri"/>
          <w:b/>
          <w:bCs/>
          <w:sz w:val="24"/>
          <w:szCs w:val="24"/>
          <w:u w:val="single"/>
        </w:rPr>
        <w:t>Medicaid</w:t>
      </w:r>
    </w:p>
    <w:p w14:paraId="444394A2" w14:textId="77777777" w:rsidR="00107B28" w:rsidRPr="00E7657C" w:rsidRDefault="00107B28" w:rsidP="00107B2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Chair: Senator Romanchuk </w:t>
      </w:r>
    </w:p>
    <w:p w14:paraId="6FA9D2C8" w14:textId="77777777" w:rsidR="00107B28" w:rsidRPr="00E7657C" w:rsidRDefault="00107B28" w:rsidP="00107B2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Ranking Member: Senator Liston </w:t>
      </w:r>
    </w:p>
    <w:p w14:paraId="61082AE1" w14:textId="77777777" w:rsidR="00107B28" w:rsidRPr="00E7657C" w:rsidRDefault="00107B28" w:rsidP="00107B2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Developmental Disabilities</w:t>
      </w:r>
    </w:p>
    <w:p w14:paraId="1161ED0E" w14:textId="77777777" w:rsidR="00107B28" w:rsidRPr="00E7657C" w:rsidRDefault="00107B28" w:rsidP="00107B2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Medicaid</w:t>
      </w:r>
    </w:p>
    <w:p w14:paraId="74CFFA77" w14:textId="77777777" w:rsidR="00107B28" w:rsidRPr="00E7657C" w:rsidRDefault="00107B28" w:rsidP="00107B2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Joint Medicaid Oversight Committee</w:t>
      </w:r>
    </w:p>
    <w:p w14:paraId="69C892E6" w14:textId="77777777" w:rsidR="00107B28" w:rsidRPr="00E7657C" w:rsidRDefault="00107B28" w:rsidP="00107B2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Opportunities for Ohioans with Disabilities</w:t>
      </w:r>
    </w:p>
    <w:p w14:paraId="17737FDC" w14:textId="77777777" w:rsidR="00107B28" w:rsidRDefault="00107B28" w:rsidP="00E7657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108766B" w14:textId="77777777" w:rsidR="00107B28" w:rsidRDefault="00107B28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14:paraId="03B92D5A" w14:textId="44FCCB1A" w:rsidR="00E7657C" w:rsidRPr="00E7657C" w:rsidRDefault="00107B28" w:rsidP="00E7657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Committee: </w:t>
      </w:r>
      <w:r w:rsidR="00E7657C" w:rsidRPr="00E7657C">
        <w:rPr>
          <w:rFonts w:ascii="Calibri" w:hAnsi="Calibri" w:cs="Calibri"/>
          <w:b/>
          <w:bCs/>
          <w:sz w:val="24"/>
          <w:szCs w:val="24"/>
          <w:u w:val="single"/>
        </w:rPr>
        <w:t>Agriculture and Natural Resources</w:t>
      </w:r>
    </w:p>
    <w:p w14:paraId="5F3405B9" w14:textId="77777777" w:rsidR="00E7657C" w:rsidRP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Chair: Senator Schaffer </w:t>
      </w:r>
    </w:p>
    <w:p w14:paraId="6FDF7E58" w14:textId="77777777" w:rsidR="00E7657C" w:rsidRP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Ranking Member: Senator Hicks-Hudson </w:t>
      </w:r>
    </w:p>
    <w:p w14:paraId="29BF4146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Air Quality Development Authority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2937D267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Athletic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5D8F8731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Board of Deposit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6425178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Civil Rights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93C4D4D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Commission on Hispanic/Latino Affairs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96E3B3F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Commissioners of the Sinking Fund</w:t>
      </w:r>
    </w:p>
    <w:p w14:paraId="54E3A32C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Consumers' Counsel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BF7AD2B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Cosmetology and Barber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27BB30D3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Department of Administrative Services 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534CDF33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Agriculture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471B8B7B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Natural Resources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06C2D35D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Public Safety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7B335CEA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Transportation</w:t>
      </w:r>
    </w:p>
    <w:p w14:paraId="7C807DCE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Elections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8675154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Environmental Protection Agency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5EA7E957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Environmental Review Appeals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AAFA909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Expositions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FF4B6D4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Joint Committee on Agency Rule Review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A16C6D3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Lake Erie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76D63E07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Liquor Control Commission</w:t>
      </w:r>
    </w:p>
    <w:p w14:paraId="14168749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Motor Vehicle Repair </w:t>
      </w:r>
    </w:p>
    <w:p w14:paraId="3F50AEFF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New African Immigrants Commission</w:t>
      </w:r>
    </w:p>
    <w:p w14:paraId="15563E50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Petroleum Underground Storage Tank Release Compensation Board</w:t>
      </w:r>
    </w:p>
    <w:p w14:paraId="28A13617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Public Utilities Commission of Ohio</w:t>
      </w:r>
    </w:p>
    <w:p w14:paraId="4BA4DE95" w14:textId="77777777" w:rsidR="00063D8B" w:rsidRPr="00E7657C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Public Works Commission</w:t>
      </w:r>
    </w:p>
    <w:p w14:paraId="0EFBC5E2" w14:textId="77777777" w:rsidR="00063D8B" w:rsidRDefault="00063D8B" w:rsidP="00E7657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Board of Registration for Professional Engineers &amp; Surveyors</w:t>
      </w:r>
    </w:p>
    <w:p w14:paraId="5D759129" w14:textId="77777777" w:rsid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512AAD" w14:textId="77777777" w:rsidR="00107B28" w:rsidRDefault="00107B28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14:paraId="66276673" w14:textId="2CB3B5C6" w:rsidR="00E7657C" w:rsidRPr="00E7657C" w:rsidRDefault="00107B28" w:rsidP="00E7657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Committee: </w:t>
      </w:r>
      <w:r w:rsidR="00E7657C" w:rsidRPr="00E7657C">
        <w:rPr>
          <w:rFonts w:ascii="Calibri" w:hAnsi="Calibri" w:cs="Calibri"/>
          <w:b/>
          <w:bCs/>
          <w:sz w:val="24"/>
          <w:szCs w:val="24"/>
          <w:u w:val="single"/>
        </w:rPr>
        <w:t>Government Oversight &amp; Reform</w:t>
      </w:r>
    </w:p>
    <w:p w14:paraId="42B65C3E" w14:textId="70CADA07" w:rsidR="00E7657C" w:rsidRP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Chair: Senator </w:t>
      </w:r>
      <w:r>
        <w:rPr>
          <w:rFonts w:ascii="Calibri" w:hAnsi="Calibri" w:cs="Calibri"/>
          <w:sz w:val="24"/>
          <w:szCs w:val="24"/>
        </w:rPr>
        <w:t xml:space="preserve">Manchester </w:t>
      </w:r>
    </w:p>
    <w:p w14:paraId="68FD802D" w14:textId="4536B29A" w:rsidR="00E7657C" w:rsidRP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Ranking Member: Senator</w:t>
      </w:r>
      <w:r>
        <w:rPr>
          <w:rFonts w:ascii="Calibri" w:hAnsi="Calibri" w:cs="Calibri"/>
          <w:sz w:val="24"/>
          <w:szCs w:val="24"/>
        </w:rPr>
        <w:t xml:space="preserve"> Weinstein</w:t>
      </w:r>
      <w:r w:rsidRPr="00E7657C">
        <w:rPr>
          <w:rFonts w:ascii="Calibri" w:hAnsi="Calibri" w:cs="Calibri"/>
          <w:sz w:val="24"/>
          <w:szCs w:val="24"/>
        </w:rPr>
        <w:t xml:space="preserve"> </w:t>
      </w:r>
    </w:p>
    <w:p w14:paraId="11AC492F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Accountancy Board of Ohio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980432E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Architects Board/Landscape Architects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89E018B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Board of Tax Appeals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0AE166D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Capitol Square Review and Advisory Board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019F20C7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Casino Control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50B92937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Court of Claims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6A6F024A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Commerce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FB7B7FC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Development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061A15FE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Insurance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1CA63C7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Rehabilitation and Corrections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C628D1B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 xml:space="preserve">Department of Taxation 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2BCC070C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Veterans' Services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4D3720B7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Department of Youth Services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56EEDFA6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Ethics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2506D4F9" w14:textId="77777777" w:rsidR="00E7657C" w:rsidRP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Joint Legislative Ethics Committee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2251CFE" w14:textId="77777777" w:rsidR="00E7657C" w:rsidRP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Judicial Conference of Ohio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4D5E928" w14:textId="77777777" w:rsidR="00E7657C" w:rsidRP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Legislative Service Commission</w:t>
      </w:r>
    </w:p>
    <w:p w14:paraId="0D5E75CE" w14:textId="77777777" w:rsidR="00E7657C" w:rsidRP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Office of Budget &amp; Management</w:t>
      </w:r>
    </w:p>
    <w:p w14:paraId="7BDA243E" w14:textId="77777777" w:rsidR="00E7657C" w:rsidRP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Office of the Inspector General</w:t>
      </w:r>
    </w:p>
    <w:p w14:paraId="7AAD5881" w14:textId="77777777" w:rsidR="00E7657C" w:rsidRP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Ohio Housing Finance Agency</w:t>
      </w:r>
    </w:p>
    <w:p w14:paraId="672941F9" w14:textId="77777777" w:rsidR="00E7657C" w:rsidRP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State Employment Relations Board</w:t>
      </w:r>
    </w:p>
    <w:p w14:paraId="34D4EA10" w14:textId="77777777" w:rsidR="00E7657C" w:rsidRDefault="00E7657C" w:rsidP="00E7657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Veterans' Organizations</w:t>
      </w:r>
    </w:p>
    <w:p w14:paraId="755C10CF" w14:textId="77777777" w:rsid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ADC943" w14:textId="3EE05DAC" w:rsidR="00E7657C" w:rsidRPr="00E7657C" w:rsidRDefault="00107B28" w:rsidP="00E7657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Committee: </w:t>
      </w:r>
      <w:r w:rsidR="00E7657C">
        <w:rPr>
          <w:rFonts w:ascii="Calibri" w:hAnsi="Calibri" w:cs="Calibri"/>
          <w:b/>
          <w:bCs/>
          <w:sz w:val="24"/>
          <w:szCs w:val="24"/>
          <w:u w:val="single"/>
        </w:rPr>
        <w:t xml:space="preserve">Finance </w:t>
      </w:r>
    </w:p>
    <w:p w14:paraId="5CE30C5A" w14:textId="77777777" w:rsid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Chair: Senator Cirino</w:t>
      </w:r>
    </w:p>
    <w:p w14:paraId="285C4ADA" w14:textId="41DB7F11" w:rsid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Ranking Member: Senator </w:t>
      </w:r>
      <w:r w:rsidRPr="00E7657C">
        <w:rPr>
          <w:rFonts w:ascii="Calibri" w:hAnsi="Calibri" w:cs="Calibri"/>
          <w:sz w:val="24"/>
          <w:szCs w:val="24"/>
        </w:rPr>
        <w:t xml:space="preserve">Hicks-Hudson </w:t>
      </w:r>
    </w:p>
    <w:p w14:paraId="6B4A2C24" w14:textId="77777777" w:rsid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Attorney General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178C482F" w14:textId="77777777" w:rsid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Auditor of State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7BB9E426" w14:textId="77777777" w:rsid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House of Representatives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25728509" w14:textId="77777777" w:rsid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Judiciary / Supreme Court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5666E3B" w14:textId="77777777" w:rsid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Office of the Governor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359F9D9C" w14:textId="77777777" w:rsid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Public Defender Commission</w:t>
      </w:r>
      <w:r w:rsidRPr="00E7657C">
        <w:rPr>
          <w:rFonts w:ascii="Calibri" w:hAnsi="Calibri" w:cs="Calibri"/>
          <w:sz w:val="24"/>
          <w:szCs w:val="24"/>
        </w:rPr>
        <w:tab/>
      </w:r>
    </w:p>
    <w:p w14:paraId="476E2AC9" w14:textId="77777777" w:rsidR="00E7657C" w:rsidRP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Secretary of State</w:t>
      </w:r>
    </w:p>
    <w:p w14:paraId="686C34F0" w14:textId="77777777" w:rsidR="00E7657C" w:rsidRP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Senate</w:t>
      </w:r>
    </w:p>
    <w:p w14:paraId="1A37C5D0" w14:textId="77777777" w:rsidR="00E7657C" w:rsidRDefault="00E7657C" w:rsidP="00E7657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7657C">
        <w:rPr>
          <w:rFonts w:ascii="Calibri" w:hAnsi="Calibri" w:cs="Calibri"/>
          <w:sz w:val="24"/>
          <w:szCs w:val="24"/>
        </w:rPr>
        <w:t>Treasurer of State</w:t>
      </w:r>
    </w:p>
    <w:p w14:paraId="3D0D81E1" w14:textId="77777777" w:rsid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681C94" w14:textId="443D3273" w:rsidR="00E7657C" w:rsidRPr="00E7657C" w:rsidRDefault="00E7657C" w:rsidP="00E7657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Note: The Senate</w:t>
      </w:r>
      <w:r w:rsidR="00107B28">
        <w:rPr>
          <w:rFonts w:ascii="Calibri" w:hAnsi="Calibri" w:cs="Calibri"/>
          <w:sz w:val="24"/>
          <w:szCs w:val="24"/>
        </w:rPr>
        <w:t xml:space="preserve"> Finance </w:t>
      </w:r>
      <w:r w:rsidR="003659FA">
        <w:rPr>
          <w:rFonts w:ascii="Calibri" w:hAnsi="Calibri" w:cs="Calibri"/>
          <w:sz w:val="24"/>
          <w:szCs w:val="24"/>
        </w:rPr>
        <w:t>committee</w:t>
      </w:r>
      <w:r w:rsidR="00107B28">
        <w:rPr>
          <w:rFonts w:ascii="Calibri" w:hAnsi="Calibri" w:cs="Calibri"/>
          <w:sz w:val="24"/>
          <w:szCs w:val="24"/>
        </w:rPr>
        <w:t xml:space="preserve"> will also hear invited testimony </w:t>
      </w:r>
      <w:r w:rsidR="003659FA">
        <w:rPr>
          <w:rFonts w:ascii="Calibri" w:hAnsi="Calibri" w:cs="Calibri"/>
          <w:sz w:val="24"/>
          <w:szCs w:val="24"/>
        </w:rPr>
        <w:t>from a few of the above agencies the weeks of March 31</w:t>
      </w:r>
      <w:r w:rsidR="003659FA" w:rsidRPr="003659FA">
        <w:rPr>
          <w:rFonts w:ascii="Calibri" w:hAnsi="Calibri" w:cs="Calibri"/>
          <w:sz w:val="24"/>
          <w:szCs w:val="24"/>
          <w:vertAlign w:val="superscript"/>
        </w:rPr>
        <w:t>st</w:t>
      </w:r>
      <w:r w:rsidR="003659FA">
        <w:rPr>
          <w:rFonts w:ascii="Calibri" w:hAnsi="Calibri" w:cs="Calibri"/>
          <w:sz w:val="24"/>
          <w:szCs w:val="24"/>
        </w:rPr>
        <w:t xml:space="preserve"> and April 7</w:t>
      </w:r>
      <w:r w:rsidR="003659FA" w:rsidRPr="003659FA">
        <w:rPr>
          <w:rFonts w:ascii="Calibri" w:hAnsi="Calibri" w:cs="Calibri"/>
          <w:sz w:val="24"/>
          <w:szCs w:val="24"/>
          <w:vertAlign w:val="superscript"/>
        </w:rPr>
        <w:t>th</w:t>
      </w:r>
      <w:r w:rsidR="003659FA">
        <w:rPr>
          <w:rFonts w:ascii="Calibri" w:hAnsi="Calibri" w:cs="Calibri"/>
          <w:sz w:val="24"/>
          <w:szCs w:val="24"/>
        </w:rPr>
        <w:t xml:space="preserve"> </w:t>
      </w:r>
    </w:p>
    <w:sectPr w:rsidR="00E7657C" w:rsidRPr="00E7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2D81"/>
    <w:multiLevelType w:val="hybridMultilevel"/>
    <w:tmpl w:val="C060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0DA6"/>
    <w:multiLevelType w:val="hybridMultilevel"/>
    <w:tmpl w:val="960A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4A2E"/>
    <w:multiLevelType w:val="hybridMultilevel"/>
    <w:tmpl w:val="2016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E1D97"/>
    <w:multiLevelType w:val="hybridMultilevel"/>
    <w:tmpl w:val="A8B6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A54A4"/>
    <w:multiLevelType w:val="hybridMultilevel"/>
    <w:tmpl w:val="AFA4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E3A27"/>
    <w:multiLevelType w:val="hybridMultilevel"/>
    <w:tmpl w:val="5BA4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93505">
    <w:abstractNumId w:val="5"/>
  </w:num>
  <w:num w:numId="2" w16cid:durableId="1640761414">
    <w:abstractNumId w:val="0"/>
  </w:num>
  <w:num w:numId="3" w16cid:durableId="1059279052">
    <w:abstractNumId w:val="2"/>
  </w:num>
  <w:num w:numId="4" w16cid:durableId="1578977864">
    <w:abstractNumId w:val="4"/>
  </w:num>
  <w:num w:numId="5" w16cid:durableId="397092721">
    <w:abstractNumId w:val="3"/>
  </w:num>
  <w:num w:numId="6" w16cid:durableId="40056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4F"/>
    <w:rsid w:val="00063D8B"/>
    <w:rsid w:val="00107B28"/>
    <w:rsid w:val="00185CC8"/>
    <w:rsid w:val="003659FA"/>
    <w:rsid w:val="00474C4C"/>
    <w:rsid w:val="00571FDD"/>
    <w:rsid w:val="00580C72"/>
    <w:rsid w:val="00817341"/>
    <w:rsid w:val="0089194F"/>
    <w:rsid w:val="00994952"/>
    <w:rsid w:val="00AC0AAD"/>
    <w:rsid w:val="00D576D2"/>
    <w:rsid w:val="00E7657C"/>
    <w:rsid w:val="00F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D3D0"/>
  <w15:chartTrackingRefBased/>
  <w15:docId w15:val="{24EC91B3-8164-4071-AAB3-88B0716C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9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9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9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9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9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9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9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9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9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9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9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Legislature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DiRossi, Ray</dc:creator>
  <cp:keywords/>
  <dc:description/>
  <cp:lastModifiedBy>DiRossi, Ray</cp:lastModifiedBy>
  <cp:revision>7</cp:revision>
  <dcterms:created xsi:type="dcterms:W3CDTF">2025-03-26T13:17:00Z</dcterms:created>
  <dcterms:modified xsi:type="dcterms:W3CDTF">2025-03-26T15:26:00Z</dcterms:modified>
</cp:coreProperties>
</file>